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sz w:val="100"/>
          <w:szCs w:val="100"/>
        </w:rPr>
      </w:pPr>
      <w:r w:rsidDel="00000000" w:rsidR="00000000" w:rsidRPr="00000000">
        <w:rPr>
          <w:b w:val="1"/>
          <w:bCs w:val="1"/>
          <w:i w:val="1"/>
          <w:iCs w:val="1"/>
          <w:sz w:val="100"/>
          <w:szCs w:val="100"/>
          <w:rtl w:val="0"/>
        </w:rPr>
        <w:t xml:space="preserve">Fire Sword and Sea </w:t>
      </w:r>
    </w:p>
    <w:p w:rsidR="00000000" w:rsidDel="00000000" w:rsidP="00000000" w:rsidRDefault="00000000" w:rsidRPr="00000000" w14:paraId="00000002">
      <w:pPr>
        <w:jc w:val="center"/>
        <w:rPr>
          <w:b w:val="1"/>
          <w:bCs w:val="1"/>
          <w:sz w:val="100"/>
          <w:szCs w:val="100"/>
        </w:rPr>
      </w:pPr>
      <w:r w:rsidDel="00000000" w:rsidR="00000000" w:rsidRPr="00000000">
        <w:rPr>
          <w:b w:val="1"/>
          <w:bCs w:val="1"/>
          <w:sz w:val="100"/>
          <w:szCs w:val="100"/>
          <w:rtl w:val="0"/>
        </w:rPr>
        <w:t xml:space="preserve">by </w:t>
      </w:r>
      <w:hyperlink r:id="rId6">
        <w:r w:rsidDel="00000000" w:rsidR="00000000" w:rsidRPr="00000000">
          <w:rPr>
            <w:b w:val="1"/>
            <w:bCs w:val="1"/>
            <w:color w:val="1155cc"/>
            <w:sz w:val="100"/>
            <w:szCs w:val="100"/>
            <w:u w:val="single"/>
            <w:rtl w:val="0"/>
          </w:rPr>
          <w:t xml:space="preserve">Vanessa Riley</w:t>
        </w:r>
      </w:hyperlink>
      <w:r w:rsidDel="00000000" w:rsidR="00000000" w:rsidRPr="00000000">
        <w:rPr>
          <w:rtl w:val="0"/>
        </w:rPr>
      </w:r>
    </w:p>
    <w:p w:rsidR="00000000" w:rsidDel="00000000" w:rsidP="00000000" w:rsidRDefault="00000000" w:rsidRPr="00000000" w14:paraId="00000003">
      <w:pPr>
        <w:jc w:val="center"/>
        <w:rPr>
          <w:b w:val="1"/>
          <w:bCs w:val="1"/>
          <w:sz w:val="100"/>
          <w:szCs w:val="100"/>
        </w:rPr>
      </w:pPr>
      <w:r w:rsidDel="00000000" w:rsidR="00000000" w:rsidRPr="00000000">
        <w:rPr>
          <w:rtl w:val="0"/>
        </w:rPr>
      </w:r>
    </w:p>
    <w:p w:rsidR="00000000" w:rsidDel="00000000" w:rsidP="00000000" w:rsidRDefault="00000000" w:rsidRPr="00000000" w14:paraId="00000004">
      <w:pPr>
        <w:jc w:val="center"/>
        <w:rPr>
          <w:b w:val="1"/>
          <w:bCs w:val="1"/>
          <w:sz w:val="100"/>
          <w:szCs w:val="100"/>
        </w:rPr>
      </w:pPr>
      <w:r w:rsidDel="00000000" w:rsidR="00000000" w:rsidRPr="00000000">
        <w:rPr>
          <w:b w:val="1"/>
          <w:bCs w:val="1"/>
          <w:sz w:val="100"/>
          <w:szCs w:val="100"/>
          <w:rtl w:val="0"/>
        </w:rPr>
        <w:t xml:space="preserve"> Discussion Guide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1.Jacquotte Delahaye disguises herself as a man to navigate a male-dominated world. How does her gender identity shape her choices and relationships?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 How do Jacquette's relationships with Sarah, Bahati, Anne Dieu-Le-Veut, and Lizzoa influence her personal growth? What impact does each have on Jacquette's life.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3. The book explores the tension between freedom and complicity in injustice. How does Jacquette wrestle with the morality of piracy? What do you make of the tradeoffs she must make when dealing with the slave trade?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4. How is the concept of "freedom" portrayed in different ways through the lives of Jacquette, Bahati, and Lizzoa? What about for Anne, Wulf, and Sarah?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5. How in the book lives the most authentic life? Why?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6. Revenge, justice, and liberation are recurring themes. Are Jacquette's actions justified? Why or why not?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 What did you think of Jacquette's struggle with modernity?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8. If you could ask Jacquette one question about her life at sea, what would it be?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9. What lessons about freedom, loyalty, and identity resonate today?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10. How did Jacquette's story challenge or expand your view of history, gender, and race in the Caribbean?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11. If you could ask Jacquette one question about her life or choices, what would it be?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anessariley.com/bookclub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